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0F" w:rsidRDefault="0077180F" w:rsidP="0077180F">
      <w:pPr>
        <w:rPr>
          <w:rFonts w:cs="Times New Roman"/>
          <w:bCs/>
          <w:color w:val="000000"/>
        </w:rPr>
      </w:pPr>
      <w:r w:rsidRPr="0071488A">
        <w:rPr>
          <w:rFonts w:cs="Times New Roman"/>
          <w:i/>
          <w:color w:val="000000"/>
        </w:rPr>
        <w:t xml:space="preserve">Ekkor megkérdezték tőle: „Mit tett veled? Hogyan nyitotta meg a szemedet?” </w:t>
      </w:r>
      <w:r w:rsidRPr="0071488A">
        <w:rPr>
          <w:rFonts w:cs="Times New Roman"/>
          <w:bCs/>
          <w:i/>
          <w:color w:val="000000"/>
        </w:rPr>
        <w:t>(Jn 9,26)</w:t>
      </w:r>
    </w:p>
    <w:p w:rsidR="0077180F" w:rsidRPr="0071488A" w:rsidRDefault="0077180F" w:rsidP="0077180F">
      <w:pPr>
        <w:rPr>
          <w:rFonts w:cs="Times New Roman"/>
          <w:bCs/>
          <w:color w:val="000000"/>
        </w:rPr>
      </w:pPr>
    </w:p>
    <w:p w:rsidR="0077180F" w:rsidRDefault="0077180F" w:rsidP="0077180F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Valahogy az az érzésem, hogy a farizeusok újból-újból beszéltetik ezt az embert, hátha egyszer téveszt valamit. Akkor lenne indok. De a gyógyult nem egészen az ő elgondolásuk szerint válaszol. </w:t>
      </w:r>
    </w:p>
    <w:p w:rsidR="0077180F" w:rsidRDefault="0077180F" w:rsidP="0077180F">
      <w:pPr>
        <w:rPr>
          <w:rFonts w:cs="Times New Roman"/>
          <w:color w:val="000000"/>
        </w:rPr>
      </w:pPr>
      <w:r w:rsidRPr="0071488A">
        <w:rPr>
          <w:rFonts w:cs="Times New Roman"/>
          <w:i/>
          <w:color w:val="000000"/>
        </w:rPr>
        <w:t>Hogyan nyitotta meg a szemedet?</w:t>
      </w:r>
      <w:r>
        <w:rPr>
          <w:rFonts w:cs="Times New Roman"/>
          <w:color w:val="000000"/>
        </w:rPr>
        <w:t xml:space="preserve"> Csodával – hangzana a rövid, tömör és pontos válasz. </w:t>
      </w:r>
      <w:proofErr w:type="gramStart"/>
      <w:r>
        <w:rPr>
          <w:rFonts w:cs="Times New Roman"/>
          <w:color w:val="000000"/>
        </w:rPr>
        <w:t>Minden</w:t>
      </w:r>
      <w:proofErr w:type="gramEnd"/>
      <w:r>
        <w:rPr>
          <w:rFonts w:cs="Times New Roman"/>
          <w:color w:val="000000"/>
        </w:rPr>
        <w:t xml:space="preserve"> ami menetközben használva volt, a sár, a </w:t>
      </w:r>
      <w:proofErr w:type="spellStart"/>
      <w:r>
        <w:rPr>
          <w:rFonts w:cs="Times New Roman"/>
          <w:color w:val="000000"/>
        </w:rPr>
        <w:t>Siloam</w:t>
      </w:r>
      <w:proofErr w:type="spellEnd"/>
      <w:r>
        <w:rPr>
          <w:rFonts w:cs="Times New Roman"/>
          <w:color w:val="000000"/>
        </w:rPr>
        <w:t xml:space="preserve"> tava, csak eszköz. A végső válasz Jézus kimondott szava, mert a Teremtő erőt hordozta és hordozza ma is. </w:t>
      </w:r>
    </w:p>
    <w:p w:rsidR="0077180F" w:rsidRDefault="0077180F" w:rsidP="0077180F">
      <w:pPr>
        <w:rPr>
          <w:rFonts w:cs="Times New Roman"/>
          <w:color w:val="000000"/>
        </w:rPr>
      </w:pPr>
    </w:p>
    <w:p w:rsidR="0077180F" w:rsidRPr="00E45C17" w:rsidRDefault="0077180F" w:rsidP="0077180F">
      <w:pPr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 xml:space="preserve">Jézussal való találkozás ma is képes a szemek megnyitására. Nem kizárólag a fizikai szemekre gondolok, hisz azok sokunknál megfelelően működnek. Szellemi szemeinknek azonban kétség kívül szükséges a megnyílás. Ezáltal látjuk meg mindazt, amit Jézus tett értünk, és tesz ma is a hétköznapokban. Ugye Te is Vele éled a hétköznapokat! </w:t>
      </w:r>
      <w:r w:rsidRPr="00E61B32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0F"/>
    <w:rsid w:val="00186D62"/>
    <w:rsid w:val="0077180F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180F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180F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763</Characters>
  <Application>Microsoft Office Word</Application>
  <DocSecurity>0</DocSecurity>
  <Lines>6</Lines>
  <Paragraphs>1</Paragraphs>
  <ScaleCrop>false</ScaleCrop>
  <Company>Pétáv Kft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2016-01-14T13:13:00Z</dcterms:created>
  <dcterms:modified xsi:type="dcterms:W3CDTF">2016-01-14T13:14:00Z</dcterms:modified>
</cp:coreProperties>
</file>